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04" w:rsidRDefault="005D6D04">
      <w:pPr>
        <w:pStyle w:val="GvdeMetni"/>
        <w:spacing w:before="123"/>
        <w:rPr>
          <w:rFonts w:ascii="Arial"/>
          <w:b/>
        </w:rPr>
      </w:pPr>
    </w:p>
    <w:p w:rsidR="005D6D04" w:rsidRDefault="00DB1D62">
      <w:pPr>
        <w:ind w:left="993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000000"/>
          <w:sz w:val="24"/>
          <w:highlight w:val="yellow"/>
        </w:rPr>
        <w:t>(</w:t>
      </w:r>
      <w:r w:rsidR="001426D1">
        <w:rPr>
          <w:rFonts w:ascii="Calibri" w:hAnsi="Calibri"/>
          <w:b/>
          <w:color w:val="000000"/>
          <w:sz w:val="24"/>
          <w:highlight w:val="yellow"/>
        </w:rPr>
        <w:t>HARİTA</w:t>
      </w:r>
      <w:r w:rsidR="00A01D0C">
        <w:rPr>
          <w:rFonts w:ascii="Calibri" w:hAnsi="Calibri"/>
          <w:b/>
          <w:color w:val="000000"/>
          <w:sz w:val="24"/>
          <w:highlight w:val="yellow"/>
        </w:rPr>
        <w:t xml:space="preserve"> MÜHENDİSLİĞİ </w:t>
      </w:r>
      <w:r>
        <w:rPr>
          <w:rFonts w:ascii="Calibri" w:hAnsi="Calibri"/>
          <w:b/>
          <w:color w:val="000000"/>
          <w:sz w:val="24"/>
          <w:highlight w:val="yellow"/>
        </w:rPr>
        <w:t>)</w:t>
      </w:r>
      <w:r>
        <w:rPr>
          <w:rFonts w:ascii="Calibri" w:hAnsi="Calibri"/>
          <w:b/>
          <w:color w:val="000000"/>
          <w:spacing w:val="-2"/>
          <w:sz w:val="24"/>
        </w:rPr>
        <w:t xml:space="preserve"> </w:t>
      </w:r>
      <w:r>
        <w:rPr>
          <w:rFonts w:ascii="Calibri" w:hAnsi="Calibri"/>
          <w:b/>
          <w:color w:val="000000"/>
          <w:sz w:val="24"/>
        </w:rPr>
        <w:t>2025</w:t>
      </w:r>
      <w:r>
        <w:rPr>
          <w:rFonts w:ascii="Calibri" w:hAnsi="Calibri"/>
          <w:b/>
          <w:color w:val="000000"/>
          <w:spacing w:val="-2"/>
          <w:sz w:val="24"/>
        </w:rPr>
        <w:t xml:space="preserve"> </w:t>
      </w:r>
      <w:r>
        <w:rPr>
          <w:rFonts w:ascii="Calibri" w:hAnsi="Calibri"/>
          <w:b/>
          <w:color w:val="000000"/>
          <w:sz w:val="24"/>
        </w:rPr>
        <w:t>YILI</w:t>
      </w:r>
      <w:r>
        <w:rPr>
          <w:rFonts w:ascii="Calibri" w:hAnsi="Calibri"/>
          <w:b/>
          <w:color w:val="000000"/>
          <w:spacing w:val="-2"/>
          <w:sz w:val="24"/>
        </w:rPr>
        <w:t xml:space="preserve"> </w:t>
      </w:r>
      <w:r>
        <w:rPr>
          <w:rFonts w:ascii="Calibri" w:hAnsi="Calibri"/>
          <w:b/>
          <w:color w:val="000000"/>
          <w:sz w:val="24"/>
        </w:rPr>
        <w:t>EYLEM</w:t>
      </w:r>
      <w:r>
        <w:rPr>
          <w:rFonts w:ascii="Calibri" w:hAnsi="Calibri"/>
          <w:b/>
          <w:color w:val="000000"/>
          <w:spacing w:val="-2"/>
          <w:sz w:val="24"/>
        </w:rPr>
        <w:t xml:space="preserve"> PLANI</w:t>
      </w:r>
    </w:p>
    <w:p w:rsidR="005D6D04" w:rsidRDefault="005D6D04">
      <w:pPr>
        <w:pStyle w:val="GvdeMetni"/>
        <w:spacing w:before="11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675"/>
        <w:gridCol w:w="5392"/>
        <w:gridCol w:w="1527"/>
        <w:gridCol w:w="1151"/>
      </w:tblGrid>
      <w:tr w:rsidR="005D6D04" w:rsidTr="001426D1">
        <w:trPr>
          <w:trHeight w:val="432"/>
        </w:trPr>
        <w:tc>
          <w:tcPr>
            <w:tcW w:w="704" w:type="dxa"/>
            <w:tcBorders>
              <w:top w:val="nil"/>
              <w:left w:val="nil"/>
            </w:tcBorders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5" w:type="dxa"/>
          </w:tcPr>
          <w:p w:rsidR="005D6D04" w:rsidRDefault="00DB1D62">
            <w:pPr>
              <w:pStyle w:val="TableParagraph"/>
              <w:spacing w:before="82"/>
              <w:ind w:left="108"/>
              <w:rPr>
                <w:b/>
              </w:rPr>
            </w:pPr>
            <w:r>
              <w:rPr>
                <w:b/>
                <w:spacing w:val="-4"/>
              </w:rPr>
              <w:t>EYLEM</w:t>
            </w:r>
          </w:p>
        </w:tc>
        <w:tc>
          <w:tcPr>
            <w:tcW w:w="5392" w:type="dxa"/>
          </w:tcPr>
          <w:p w:rsidR="005D6D04" w:rsidRDefault="00DB1D62">
            <w:pPr>
              <w:pStyle w:val="TableParagraph"/>
              <w:spacing w:before="82"/>
              <w:ind w:left="108"/>
              <w:rPr>
                <w:b/>
              </w:rPr>
            </w:pPr>
            <w:r>
              <w:rPr>
                <w:b/>
                <w:spacing w:val="-2"/>
              </w:rPr>
              <w:t>AÇIKLAMA</w:t>
            </w:r>
          </w:p>
        </w:tc>
        <w:tc>
          <w:tcPr>
            <w:tcW w:w="1527" w:type="dxa"/>
          </w:tcPr>
          <w:p w:rsidR="005D6D04" w:rsidRDefault="00DB1D62">
            <w:pPr>
              <w:pStyle w:val="TableParagraph"/>
              <w:spacing w:before="82"/>
              <w:ind w:left="271"/>
              <w:rPr>
                <w:b/>
              </w:rPr>
            </w:pPr>
            <w:r>
              <w:rPr>
                <w:b/>
                <w:spacing w:val="-2"/>
              </w:rPr>
              <w:t>TARİH</w:t>
            </w:r>
          </w:p>
        </w:tc>
        <w:tc>
          <w:tcPr>
            <w:tcW w:w="1151" w:type="dxa"/>
          </w:tcPr>
          <w:p w:rsidR="005D6D04" w:rsidRDefault="00DB1D62">
            <w:pPr>
              <w:pStyle w:val="TableParagraph"/>
              <w:spacing w:before="82"/>
              <w:ind w:left="143"/>
              <w:rPr>
                <w:b/>
              </w:rPr>
            </w:pPr>
            <w:r>
              <w:rPr>
                <w:b/>
              </w:rPr>
              <w:t>SP</w:t>
            </w:r>
            <w:r>
              <w:rPr>
                <w:b/>
                <w:spacing w:val="-2"/>
              </w:rPr>
              <w:t xml:space="preserve"> HEDEF</w:t>
            </w:r>
          </w:p>
        </w:tc>
      </w:tr>
      <w:tr w:rsidR="005D6D04" w:rsidTr="001426D1">
        <w:trPr>
          <w:trHeight w:val="655"/>
        </w:trPr>
        <w:tc>
          <w:tcPr>
            <w:tcW w:w="704" w:type="dxa"/>
          </w:tcPr>
          <w:p w:rsidR="005D6D04" w:rsidRDefault="00DB1D62">
            <w:pPr>
              <w:pStyle w:val="TableParagraph"/>
              <w:spacing w:before="193"/>
              <w:ind w:left="10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75" w:type="dxa"/>
          </w:tcPr>
          <w:p w:rsidR="005D6D04" w:rsidRDefault="001426D1">
            <w:pPr>
              <w:pStyle w:val="TableParagraph"/>
              <w:rPr>
                <w:rFonts w:ascii="Times New Roman"/>
              </w:rPr>
            </w:pPr>
            <w:r w:rsidRPr="001426D1">
              <w:rPr>
                <w:rFonts w:ascii="Times New Roman"/>
              </w:rPr>
              <w:t>E</w:t>
            </w:r>
            <w:r w:rsidRPr="001426D1">
              <w:rPr>
                <w:rFonts w:ascii="Times New Roman"/>
              </w:rPr>
              <w:t>ğ</w:t>
            </w:r>
            <w:r w:rsidRPr="001426D1">
              <w:rPr>
                <w:rFonts w:ascii="Times New Roman"/>
              </w:rPr>
              <w:t>itim-</w:t>
            </w:r>
            <w:r w:rsidRPr="001426D1">
              <w:rPr>
                <w:rFonts w:ascii="Times New Roman"/>
              </w:rPr>
              <w:t>öğ</w:t>
            </w:r>
            <w:r w:rsidRPr="001426D1">
              <w:rPr>
                <w:rFonts w:ascii="Times New Roman"/>
              </w:rPr>
              <w:t>retim kalitesini artt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rmak amac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yla b</w:t>
            </w:r>
            <w:r w:rsidRPr="001426D1">
              <w:rPr>
                <w:rFonts w:ascii="Times New Roman"/>
              </w:rPr>
              <w:t>ö</w:t>
            </w:r>
            <w:r w:rsidRPr="001426D1">
              <w:rPr>
                <w:rFonts w:ascii="Times New Roman"/>
              </w:rPr>
              <w:t>l</w:t>
            </w:r>
            <w:r w:rsidRPr="001426D1">
              <w:rPr>
                <w:rFonts w:ascii="Times New Roman"/>
              </w:rPr>
              <w:t>ü</w:t>
            </w:r>
            <w:r w:rsidRPr="001426D1">
              <w:rPr>
                <w:rFonts w:ascii="Times New Roman"/>
              </w:rPr>
              <w:t xml:space="preserve">m </w:t>
            </w:r>
            <w:r w:rsidRPr="001426D1">
              <w:rPr>
                <w:rFonts w:ascii="Times New Roman"/>
              </w:rPr>
              <w:t>öğ</w:t>
            </w:r>
            <w:r w:rsidRPr="001426D1">
              <w:rPr>
                <w:rFonts w:ascii="Times New Roman"/>
              </w:rPr>
              <w:t>retim elemanlar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 xml:space="preserve"> ile toplant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 xml:space="preserve"> d</w:t>
            </w:r>
            <w:r w:rsidRPr="001426D1">
              <w:rPr>
                <w:rFonts w:ascii="Times New Roman"/>
              </w:rPr>
              <w:t>ü</w:t>
            </w:r>
            <w:r w:rsidRPr="001426D1">
              <w:rPr>
                <w:rFonts w:ascii="Times New Roman"/>
              </w:rPr>
              <w:t>zenlenmesi</w:t>
            </w:r>
          </w:p>
        </w:tc>
        <w:tc>
          <w:tcPr>
            <w:tcW w:w="5392" w:type="dxa"/>
          </w:tcPr>
          <w:p w:rsidR="005D6D04" w:rsidRDefault="001426D1">
            <w:pPr>
              <w:pStyle w:val="TableParagraph"/>
              <w:rPr>
                <w:rFonts w:ascii="Times New Roman"/>
              </w:rPr>
            </w:pPr>
            <w:r w:rsidRPr="001426D1">
              <w:rPr>
                <w:rFonts w:ascii="Times New Roman"/>
              </w:rPr>
              <w:t>Birim/B</w:t>
            </w:r>
            <w:r w:rsidRPr="001426D1">
              <w:rPr>
                <w:rFonts w:ascii="Times New Roman"/>
              </w:rPr>
              <w:t>ö</w:t>
            </w:r>
            <w:r w:rsidRPr="001426D1">
              <w:rPr>
                <w:rFonts w:ascii="Times New Roman"/>
              </w:rPr>
              <w:t>l</w:t>
            </w:r>
            <w:r w:rsidRPr="001426D1">
              <w:rPr>
                <w:rFonts w:ascii="Times New Roman"/>
              </w:rPr>
              <w:t>ü</w:t>
            </w:r>
            <w:r w:rsidRPr="001426D1">
              <w:rPr>
                <w:rFonts w:ascii="Times New Roman"/>
              </w:rPr>
              <w:t>m kalite s</w:t>
            </w:r>
            <w:r w:rsidRPr="001426D1">
              <w:rPr>
                <w:rFonts w:ascii="Times New Roman"/>
              </w:rPr>
              <w:t>ü</w:t>
            </w:r>
            <w:r w:rsidRPr="001426D1">
              <w:rPr>
                <w:rFonts w:ascii="Times New Roman"/>
              </w:rPr>
              <w:t>re</w:t>
            </w:r>
            <w:r w:rsidRPr="001426D1">
              <w:rPr>
                <w:rFonts w:ascii="Times New Roman"/>
              </w:rPr>
              <w:t>ç</w:t>
            </w:r>
            <w:r w:rsidRPr="001426D1">
              <w:rPr>
                <w:rFonts w:ascii="Times New Roman"/>
              </w:rPr>
              <w:t>lerinin de</w:t>
            </w:r>
            <w:r w:rsidRPr="001426D1">
              <w:rPr>
                <w:rFonts w:ascii="Times New Roman"/>
              </w:rPr>
              <w:t>ğ</w:t>
            </w:r>
            <w:r w:rsidRPr="001426D1">
              <w:rPr>
                <w:rFonts w:ascii="Times New Roman"/>
              </w:rPr>
              <w:t>erlendirilmesi ve iyile</w:t>
            </w:r>
            <w:r w:rsidRPr="001426D1">
              <w:rPr>
                <w:rFonts w:ascii="Times New Roman"/>
              </w:rPr>
              <w:t>ş</w:t>
            </w:r>
            <w:r w:rsidRPr="001426D1">
              <w:rPr>
                <w:rFonts w:ascii="Times New Roman"/>
              </w:rPr>
              <w:t>tirilmesine y</w:t>
            </w:r>
            <w:r w:rsidRPr="001426D1">
              <w:rPr>
                <w:rFonts w:ascii="Times New Roman"/>
              </w:rPr>
              <w:t>ö</w:t>
            </w:r>
            <w:r w:rsidRPr="001426D1">
              <w:rPr>
                <w:rFonts w:ascii="Times New Roman"/>
              </w:rPr>
              <w:t>nelik etkinlikler yap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lmas</w:t>
            </w:r>
            <w:r w:rsidRPr="001426D1">
              <w:rPr>
                <w:rFonts w:ascii="Times New Roman"/>
              </w:rPr>
              <w:t>ı</w:t>
            </w:r>
          </w:p>
        </w:tc>
        <w:tc>
          <w:tcPr>
            <w:tcW w:w="1527" w:type="dxa"/>
          </w:tcPr>
          <w:p w:rsidR="005D6D04" w:rsidRDefault="001426D1" w:rsidP="001426D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MART 2025</w:t>
            </w:r>
          </w:p>
        </w:tc>
        <w:tc>
          <w:tcPr>
            <w:tcW w:w="1151" w:type="dxa"/>
          </w:tcPr>
          <w:p w:rsidR="005D6D04" w:rsidRDefault="00A01D0C" w:rsidP="00A01D0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H.2</w:t>
            </w:r>
          </w:p>
        </w:tc>
      </w:tr>
      <w:tr w:rsidR="005D6D04" w:rsidTr="001426D1">
        <w:trPr>
          <w:trHeight w:val="603"/>
        </w:trPr>
        <w:tc>
          <w:tcPr>
            <w:tcW w:w="704" w:type="dxa"/>
          </w:tcPr>
          <w:p w:rsidR="005D6D04" w:rsidRDefault="00DB1D62">
            <w:pPr>
              <w:pStyle w:val="TableParagraph"/>
              <w:spacing w:before="167"/>
              <w:ind w:left="10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75" w:type="dxa"/>
          </w:tcPr>
          <w:p w:rsidR="005D6D04" w:rsidRDefault="001426D1">
            <w:pPr>
              <w:pStyle w:val="TableParagraph"/>
              <w:rPr>
                <w:rFonts w:ascii="Times New Roman"/>
              </w:rPr>
            </w:pPr>
            <w:r w:rsidRPr="001426D1">
              <w:rPr>
                <w:rFonts w:ascii="Times New Roman"/>
              </w:rPr>
              <w:t>E</w:t>
            </w:r>
            <w:r w:rsidRPr="001426D1">
              <w:rPr>
                <w:rFonts w:ascii="Times New Roman"/>
              </w:rPr>
              <w:t>ğ</w:t>
            </w:r>
            <w:r w:rsidRPr="001426D1">
              <w:rPr>
                <w:rFonts w:ascii="Times New Roman"/>
              </w:rPr>
              <w:t xml:space="preserve">itim </w:t>
            </w:r>
            <w:r w:rsidRPr="001426D1">
              <w:rPr>
                <w:rFonts w:ascii="Times New Roman"/>
              </w:rPr>
              <w:t>öğ</w:t>
            </w:r>
            <w:r w:rsidRPr="001426D1">
              <w:rPr>
                <w:rFonts w:ascii="Times New Roman"/>
              </w:rPr>
              <w:t>retim programlar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n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 xml:space="preserve"> g</w:t>
            </w:r>
            <w:r w:rsidRPr="001426D1">
              <w:rPr>
                <w:rFonts w:ascii="Times New Roman"/>
              </w:rPr>
              <w:t>ü</w:t>
            </w:r>
            <w:r w:rsidRPr="001426D1">
              <w:rPr>
                <w:rFonts w:ascii="Times New Roman"/>
              </w:rPr>
              <w:t>ncellemek i</w:t>
            </w:r>
            <w:r w:rsidRPr="001426D1">
              <w:rPr>
                <w:rFonts w:ascii="Times New Roman"/>
              </w:rPr>
              <w:t>ç</w:t>
            </w:r>
            <w:r w:rsidRPr="001426D1">
              <w:rPr>
                <w:rFonts w:ascii="Times New Roman"/>
              </w:rPr>
              <w:t>in i</w:t>
            </w:r>
            <w:r w:rsidRPr="001426D1">
              <w:rPr>
                <w:rFonts w:ascii="Times New Roman"/>
              </w:rPr>
              <w:t>ç</w:t>
            </w:r>
            <w:r w:rsidRPr="001426D1">
              <w:rPr>
                <w:rFonts w:ascii="Times New Roman"/>
              </w:rPr>
              <w:t xml:space="preserve"> ve d</w:t>
            </w:r>
            <w:r w:rsidRPr="001426D1">
              <w:rPr>
                <w:rFonts w:ascii="Times New Roman"/>
              </w:rPr>
              <w:t>ış</w:t>
            </w:r>
            <w:r w:rsidRPr="001426D1">
              <w:rPr>
                <w:rFonts w:ascii="Times New Roman"/>
              </w:rPr>
              <w:t xml:space="preserve"> payda</w:t>
            </w:r>
            <w:r w:rsidRPr="001426D1">
              <w:rPr>
                <w:rFonts w:ascii="Times New Roman"/>
              </w:rPr>
              <w:t>ş</w:t>
            </w:r>
            <w:r w:rsidRPr="001426D1">
              <w:rPr>
                <w:rFonts w:ascii="Times New Roman"/>
              </w:rPr>
              <w:t>larla toplant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lar ger</w:t>
            </w:r>
            <w:r w:rsidRPr="001426D1">
              <w:rPr>
                <w:rFonts w:ascii="Times New Roman"/>
              </w:rPr>
              <w:t>ç</w:t>
            </w:r>
            <w:r w:rsidRPr="001426D1">
              <w:rPr>
                <w:rFonts w:ascii="Times New Roman"/>
              </w:rPr>
              <w:t>ekle</w:t>
            </w:r>
            <w:r w:rsidRPr="001426D1">
              <w:rPr>
                <w:rFonts w:ascii="Times New Roman"/>
              </w:rPr>
              <w:t>ş</w:t>
            </w:r>
            <w:r w:rsidRPr="001426D1">
              <w:rPr>
                <w:rFonts w:ascii="Times New Roman"/>
              </w:rPr>
              <w:t>tirilmesi</w:t>
            </w:r>
          </w:p>
        </w:tc>
        <w:tc>
          <w:tcPr>
            <w:tcW w:w="5392" w:type="dxa"/>
          </w:tcPr>
          <w:p w:rsidR="005D6D04" w:rsidRDefault="001426D1">
            <w:pPr>
              <w:pStyle w:val="TableParagraph"/>
              <w:rPr>
                <w:rFonts w:ascii="Times New Roman"/>
              </w:rPr>
            </w:pPr>
            <w:r w:rsidRPr="001426D1">
              <w:rPr>
                <w:rFonts w:ascii="Times New Roman"/>
              </w:rPr>
              <w:t>İç</w:t>
            </w:r>
            <w:r w:rsidRPr="001426D1">
              <w:rPr>
                <w:rFonts w:ascii="Times New Roman"/>
              </w:rPr>
              <w:t xml:space="preserve"> ve d</w:t>
            </w:r>
            <w:r w:rsidRPr="001426D1">
              <w:rPr>
                <w:rFonts w:ascii="Times New Roman"/>
              </w:rPr>
              <w:t>ış</w:t>
            </w:r>
            <w:r w:rsidRPr="001426D1">
              <w:rPr>
                <w:rFonts w:ascii="Times New Roman"/>
              </w:rPr>
              <w:t xml:space="preserve"> payda</w:t>
            </w:r>
            <w:r w:rsidRPr="001426D1">
              <w:rPr>
                <w:rFonts w:ascii="Times New Roman"/>
              </w:rPr>
              <w:t>ş</w:t>
            </w:r>
            <w:r w:rsidRPr="001426D1">
              <w:rPr>
                <w:rFonts w:ascii="Times New Roman"/>
              </w:rPr>
              <w:t xml:space="preserve"> toplant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lar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n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n yap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lmas</w:t>
            </w:r>
            <w:r w:rsidRPr="001426D1">
              <w:rPr>
                <w:rFonts w:ascii="Times New Roman"/>
              </w:rPr>
              <w:t>ı</w:t>
            </w:r>
          </w:p>
        </w:tc>
        <w:tc>
          <w:tcPr>
            <w:tcW w:w="1527" w:type="dxa"/>
          </w:tcPr>
          <w:p w:rsidR="005D6D04" w:rsidRDefault="001426D1" w:rsidP="001426D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EK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M 2025</w:t>
            </w:r>
          </w:p>
        </w:tc>
        <w:tc>
          <w:tcPr>
            <w:tcW w:w="1151" w:type="dxa"/>
          </w:tcPr>
          <w:p w:rsidR="005D6D04" w:rsidRDefault="00A01D0C" w:rsidP="00A01D0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H.5</w:t>
            </w:r>
          </w:p>
        </w:tc>
      </w:tr>
      <w:tr w:rsidR="005D6D04" w:rsidTr="001426D1">
        <w:trPr>
          <w:trHeight w:val="560"/>
        </w:trPr>
        <w:tc>
          <w:tcPr>
            <w:tcW w:w="704" w:type="dxa"/>
          </w:tcPr>
          <w:p w:rsidR="005D6D04" w:rsidRDefault="00DB1D62">
            <w:pPr>
              <w:pStyle w:val="TableParagraph"/>
              <w:spacing w:before="146"/>
              <w:ind w:left="10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75" w:type="dxa"/>
          </w:tcPr>
          <w:p w:rsidR="005D6D04" w:rsidRDefault="001426D1">
            <w:pPr>
              <w:pStyle w:val="TableParagraph"/>
              <w:rPr>
                <w:rFonts w:ascii="Times New Roman"/>
              </w:rPr>
            </w:pPr>
            <w:r w:rsidRPr="001426D1">
              <w:rPr>
                <w:rFonts w:ascii="Times New Roman"/>
              </w:rPr>
              <w:t>Programlar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 xml:space="preserve">n aday </w:t>
            </w:r>
            <w:r w:rsidRPr="001426D1">
              <w:rPr>
                <w:rFonts w:ascii="Times New Roman"/>
              </w:rPr>
              <w:t>öğ</w:t>
            </w:r>
            <w:r w:rsidRPr="001426D1">
              <w:rPr>
                <w:rFonts w:ascii="Times New Roman"/>
              </w:rPr>
              <w:t>rencilere ve di</w:t>
            </w:r>
            <w:r w:rsidRPr="001426D1">
              <w:rPr>
                <w:rFonts w:ascii="Times New Roman"/>
              </w:rPr>
              <w:t>ğ</w:t>
            </w:r>
            <w:r w:rsidRPr="001426D1">
              <w:rPr>
                <w:rFonts w:ascii="Times New Roman"/>
              </w:rPr>
              <w:t>er payda</w:t>
            </w:r>
            <w:r w:rsidRPr="001426D1">
              <w:rPr>
                <w:rFonts w:ascii="Times New Roman"/>
              </w:rPr>
              <w:t>ş</w:t>
            </w:r>
            <w:r w:rsidRPr="001426D1">
              <w:rPr>
                <w:rFonts w:ascii="Times New Roman"/>
              </w:rPr>
              <w:t>lara tan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t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m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na y</w:t>
            </w:r>
            <w:r w:rsidRPr="001426D1">
              <w:rPr>
                <w:rFonts w:ascii="Times New Roman"/>
              </w:rPr>
              <w:t>ö</w:t>
            </w:r>
            <w:r w:rsidRPr="001426D1">
              <w:rPr>
                <w:rFonts w:ascii="Times New Roman"/>
              </w:rPr>
              <w:t>nelik etkinliklerin art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r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lmas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na y</w:t>
            </w:r>
            <w:r w:rsidRPr="001426D1">
              <w:rPr>
                <w:rFonts w:ascii="Times New Roman"/>
              </w:rPr>
              <w:t>ö</w:t>
            </w:r>
            <w:r w:rsidRPr="001426D1">
              <w:rPr>
                <w:rFonts w:ascii="Times New Roman"/>
              </w:rPr>
              <w:t>nelik faaliyetler yap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lmas</w:t>
            </w:r>
            <w:r w:rsidRPr="001426D1">
              <w:rPr>
                <w:rFonts w:ascii="Times New Roman"/>
              </w:rPr>
              <w:t>ı</w:t>
            </w:r>
          </w:p>
        </w:tc>
        <w:tc>
          <w:tcPr>
            <w:tcW w:w="5392" w:type="dxa"/>
          </w:tcPr>
          <w:p w:rsidR="005D6D04" w:rsidRDefault="001426D1">
            <w:pPr>
              <w:pStyle w:val="TableParagraph"/>
              <w:rPr>
                <w:rFonts w:ascii="Times New Roman"/>
              </w:rPr>
            </w:pPr>
            <w:r w:rsidRPr="001426D1">
              <w:rPr>
                <w:rFonts w:ascii="Times New Roman"/>
              </w:rPr>
              <w:t>B</w:t>
            </w:r>
            <w:r w:rsidRPr="001426D1">
              <w:rPr>
                <w:rFonts w:ascii="Times New Roman"/>
              </w:rPr>
              <w:t>ö</w:t>
            </w:r>
            <w:r w:rsidRPr="001426D1">
              <w:rPr>
                <w:rFonts w:ascii="Times New Roman"/>
              </w:rPr>
              <w:t>l</w:t>
            </w:r>
            <w:r w:rsidRPr="001426D1">
              <w:rPr>
                <w:rFonts w:ascii="Times New Roman"/>
              </w:rPr>
              <w:t>ü</w:t>
            </w:r>
            <w:r w:rsidRPr="001426D1">
              <w:rPr>
                <w:rFonts w:ascii="Times New Roman"/>
              </w:rPr>
              <w:t>me yeni kay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 xml:space="preserve">t yapan </w:t>
            </w:r>
            <w:r w:rsidRPr="001426D1">
              <w:rPr>
                <w:rFonts w:ascii="Times New Roman"/>
              </w:rPr>
              <w:t>öğ</w:t>
            </w:r>
            <w:r w:rsidRPr="001426D1">
              <w:rPr>
                <w:rFonts w:ascii="Times New Roman"/>
              </w:rPr>
              <w:t>rencilere y</w:t>
            </w:r>
            <w:r w:rsidRPr="001426D1">
              <w:rPr>
                <w:rFonts w:ascii="Times New Roman"/>
              </w:rPr>
              <w:t>ö</w:t>
            </w:r>
            <w:r w:rsidRPr="001426D1">
              <w:rPr>
                <w:rFonts w:ascii="Times New Roman"/>
              </w:rPr>
              <w:t>nelik e</w:t>
            </w:r>
            <w:r w:rsidRPr="001426D1">
              <w:rPr>
                <w:rFonts w:ascii="Times New Roman"/>
              </w:rPr>
              <w:t>ğ</w:t>
            </w:r>
            <w:r w:rsidRPr="001426D1">
              <w:rPr>
                <w:rFonts w:ascii="Times New Roman"/>
              </w:rPr>
              <w:t>itsel uyum etkinli</w:t>
            </w:r>
            <w:r w:rsidRPr="001426D1">
              <w:rPr>
                <w:rFonts w:ascii="Times New Roman"/>
              </w:rPr>
              <w:t>ğ</w:t>
            </w:r>
            <w:r w:rsidRPr="001426D1">
              <w:rPr>
                <w:rFonts w:ascii="Times New Roman"/>
              </w:rPr>
              <w:t>i yap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lmas</w:t>
            </w:r>
            <w:r w:rsidRPr="001426D1">
              <w:rPr>
                <w:rFonts w:ascii="Times New Roman"/>
              </w:rPr>
              <w:t>ı</w:t>
            </w:r>
          </w:p>
        </w:tc>
        <w:tc>
          <w:tcPr>
            <w:tcW w:w="1527" w:type="dxa"/>
          </w:tcPr>
          <w:p w:rsidR="005D6D04" w:rsidRDefault="001426D1" w:rsidP="001426D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EK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M 2025</w:t>
            </w:r>
          </w:p>
        </w:tc>
        <w:tc>
          <w:tcPr>
            <w:tcW w:w="1151" w:type="dxa"/>
          </w:tcPr>
          <w:p w:rsidR="005D6D04" w:rsidRDefault="00A01D0C" w:rsidP="00A01D0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H.8</w:t>
            </w:r>
          </w:p>
        </w:tc>
      </w:tr>
      <w:tr w:rsidR="005D6D04" w:rsidTr="001426D1">
        <w:trPr>
          <w:trHeight w:val="656"/>
        </w:trPr>
        <w:tc>
          <w:tcPr>
            <w:tcW w:w="704" w:type="dxa"/>
          </w:tcPr>
          <w:p w:rsidR="005D6D04" w:rsidRDefault="00DB1D62">
            <w:pPr>
              <w:pStyle w:val="TableParagraph"/>
              <w:spacing w:before="193"/>
              <w:ind w:left="10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75" w:type="dxa"/>
          </w:tcPr>
          <w:p w:rsidR="005D6D04" w:rsidRDefault="001426D1">
            <w:pPr>
              <w:pStyle w:val="TableParagraph"/>
              <w:rPr>
                <w:rFonts w:ascii="Times New Roman"/>
              </w:rPr>
            </w:pPr>
            <w:r w:rsidRPr="001426D1">
              <w:rPr>
                <w:rFonts w:ascii="Times New Roman"/>
              </w:rPr>
              <w:t>Staj ve mesleki uygulamalar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n de</w:t>
            </w:r>
            <w:r w:rsidRPr="001426D1">
              <w:rPr>
                <w:rFonts w:ascii="Times New Roman"/>
              </w:rPr>
              <w:t>ğ</w:t>
            </w:r>
            <w:r w:rsidRPr="001426D1">
              <w:rPr>
                <w:rFonts w:ascii="Times New Roman"/>
              </w:rPr>
              <w:t>erlendirilmesine y</w:t>
            </w:r>
            <w:r w:rsidRPr="001426D1">
              <w:rPr>
                <w:rFonts w:ascii="Times New Roman"/>
              </w:rPr>
              <w:t>ö</w:t>
            </w:r>
            <w:r w:rsidRPr="001426D1">
              <w:rPr>
                <w:rFonts w:ascii="Times New Roman"/>
              </w:rPr>
              <w:t>nelik faaliyetler yap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lmas</w:t>
            </w:r>
            <w:r w:rsidRPr="001426D1">
              <w:rPr>
                <w:rFonts w:ascii="Times New Roman"/>
              </w:rPr>
              <w:t>ı</w:t>
            </w:r>
          </w:p>
        </w:tc>
        <w:tc>
          <w:tcPr>
            <w:tcW w:w="5392" w:type="dxa"/>
          </w:tcPr>
          <w:p w:rsidR="005D6D04" w:rsidRDefault="001426D1">
            <w:pPr>
              <w:pStyle w:val="TableParagraph"/>
              <w:rPr>
                <w:rFonts w:ascii="Times New Roman"/>
              </w:rPr>
            </w:pPr>
            <w:r w:rsidRPr="001426D1">
              <w:rPr>
                <w:rFonts w:ascii="Times New Roman"/>
              </w:rPr>
              <w:t>Staj ve mesleki uygulamalar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n de</w:t>
            </w:r>
            <w:r w:rsidRPr="001426D1">
              <w:rPr>
                <w:rFonts w:ascii="Times New Roman"/>
              </w:rPr>
              <w:t>ğ</w:t>
            </w:r>
            <w:r w:rsidRPr="001426D1">
              <w:rPr>
                <w:rFonts w:ascii="Times New Roman"/>
              </w:rPr>
              <w:t>erlendirilmesine y</w:t>
            </w:r>
            <w:r w:rsidRPr="001426D1">
              <w:rPr>
                <w:rFonts w:ascii="Times New Roman"/>
              </w:rPr>
              <w:t>ö</w:t>
            </w:r>
            <w:r w:rsidRPr="001426D1">
              <w:rPr>
                <w:rFonts w:ascii="Times New Roman"/>
              </w:rPr>
              <w:t>nelik faaliyetler yap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lmas</w:t>
            </w:r>
            <w:r w:rsidRPr="001426D1">
              <w:rPr>
                <w:rFonts w:ascii="Times New Roman"/>
              </w:rPr>
              <w:t>ı</w:t>
            </w:r>
          </w:p>
        </w:tc>
        <w:tc>
          <w:tcPr>
            <w:tcW w:w="1527" w:type="dxa"/>
          </w:tcPr>
          <w:p w:rsidR="005D6D04" w:rsidRDefault="001426D1" w:rsidP="001426D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SAN 2025</w:t>
            </w:r>
          </w:p>
        </w:tc>
        <w:tc>
          <w:tcPr>
            <w:tcW w:w="1151" w:type="dxa"/>
          </w:tcPr>
          <w:p w:rsidR="005D6D04" w:rsidRDefault="00A01D0C" w:rsidP="00A01D0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H.7</w:t>
            </w:r>
          </w:p>
        </w:tc>
      </w:tr>
      <w:tr w:rsidR="005D6D04" w:rsidTr="001426D1">
        <w:trPr>
          <w:trHeight w:val="556"/>
        </w:trPr>
        <w:tc>
          <w:tcPr>
            <w:tcW w:w="704" w:type="dxa"/>
          </w:tcPr>
          <w:p w:rsidR="005D6D04" w:rsidRDefault="00DB1D62">
            <w:pPr>
              <w:pStyle w:val="TableParagraph"/>
              <w:spacing w:before="143"/>
              <w:ind w:left="10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675" w:type="dxa"/>
          </w:tcPr>
          <w:p w:rsidR="005D6D04" w:rsidRDefault="001426D1">
            <w:pPr>
              <w:pStyle w:val="TableParagraph"/>
              <w:rPr>
                <w:rFonts w:ascii="Times New Roman"/>
              </w:rPr>
            </w:pPr>
            <w:r w:rsidRPr="001426D1">
              <w:rPr>
                <w:rFonts w:ascii="Times New Roman"/>
              </w:rPr>
              <w:t>E</w:t>
            </w:r>
            <w:r w:rsidRPr="001426D1">
              <w:rPr>
                <w:rFonts w:ascii="Times New Roman"/>
              </w:rPr>
              <w:t>ğ</w:t>
            </w:r>
            <w:r w:rsidRPr="001426D1">
              <w:rPr>
                <w:rFonts w:ascii="Times New Roman"/>
              </w:rPr>
              <w:t>itim-</w:t>
            </w:r>
            <w:r w:rsidRPr="001426D1">
              <w:rPr>
                <w:rFonts w:ascii="Times New Roman"/>
              </w:rPr>
              <w:t>öğ</w:t>
            </w:r>
            <w:r w:rsidRPr="001426D1">
              <w:rPr>
                <w:rFonts w:ascii="Times New Roman"/>
              </w:rPr>
              <w:t>retim kalitesini artt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rmak amac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yla b</w:t>
            </w:r>
            <w:r w:rsidRPr="001426D1">
              <w:rPr>
                <w:rFonts w:ascii="Times New Roman"/>
              </w:rPr>
              <w:t>ö</w:t>
            </w:r>
            <w:r w:rsidRPr="001426D1">
              <w:rPr>
                <w:rFonts w:ascii="Times New Roman"/>
              </w:rPr>
              <w:t>l</w:t>
            </w:r>
            <w:r w:rsidRPr="001426D1">
              <w:rPr>
                <w:rFonts w:ascii="Times New Roman"/>
              </w:rPr>
              <w:t>ü</w:t>
            </w:r>
            <w:r w:rsidRPr="001426D1">
              <w:rPr>
                <w:rFonts w:ascii="Times New Roman"/>
              </w:rPr>
              <w:t xml:space="preserve">m </w:t>
            </w:r>
            <w:r w:rsidRPr="001426D1">
              <w:rPr>
                <w:rFonts w:ascii="Times New Roman"/>
              </w:rPr>
              <w:t>öğ</w:t>
            </w:r>
            <w:r w:rsidRPr="001426D1">
              <w:rPr>
                <w:rFonts w:ascii="Times New Roman"/>
              </w:rPr>
              <w:t>retim elemanlar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 xml:space="preserve"> ile toplant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 xml:space="preserve"> d</w:t>
            </w:r>
            <w:r w:rsidRPr="001426D1">
              <w:rPr>
                <w:rFonts w:ascii="Times New Roman"/>
              </w:rPr>
              <w:t>ü</w:t>
            </w:r>
            <w:r w:rsidRPr="001426D1">
              <w:rPr>
                <w:rFonts w:ascii="Times New Roman"/>
              </w:rPr>
              <w:t>zenlenmesi</w:t>
            </w:r>
          </w:p>
        </w:tc>
        <w:tc>
          <w:tcPr>
            <w:tcW w:w="5392" w:type="dxa"/>
          </w:tcPr>
          <w:p w:rsidR="005D6D04" w:rsidRDefault="001426D1">
            <w:pPr>
              <w:pStyle w:val="TableParagraph"/>
              <w:rPr>
                <w:rFonts w:ascii="Times New Roman"/>
              </w:rPr>
            </w:pPr>
            <w:r w:rsidRPr="001426D1">
              <w:rPr>
                <w:rFonts w:ascii="Times New Roman"/>
              </w:rPr>
              <w:t>E</w:t>
            </w:r>
            <w:r w:rsidRPr="001426D1">
              <w:rPr>
                <w:rFonts w:ascii="Times New Roman"/>
              </w:rPr>
              <w:t>ğ</w:t>
            </w:r>
            <w:r w:rsidRPr="001426D1">
              <w:rPr>
                <w:rFonts w:ascii="Times New Roman"/>
              </w:rPr>
              <w:t>itim-</w:t>
            </w:r>
            <w:r w:rsidRPr="001426D1">
              <w:rPr>
                <w:rFonts w:ascii="Times New Roman"/>
              </w:rPr>
              <w:t>öğ</w:t>
            </w:r>
            <w:r w:rsidRPr="001426D1">
              <w:rPr>
                <w:rFonts w:ascii="Times New Roman"/>
              </w:rPr>
              <w:t>retim kalitesini artt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>rmak amac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 xml:space="preserve">yla </w:t>
            </w:r>
            <w:r w:rsidRPr="001426D1">
              <w:rPr>
                <w:rFonts w:ascii="Times New Roman"/>
              </w:rPr>
              <w:t>öğ</w:t>
            </w:r>
            <w:r w:rsidRPr="001426D1">
              <w:rPr>
                <w:rFonts w:ascii="Times New Roman"/>
              </w:rPr>
              <w:t>retim elemanlar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 xml:space="preserve"> ile toplant</w:t>
            </w:r>
            <w:r w:rsidRPr="001426D1">
              <w:rPr>
                <w:rFonts w:ascii="Times New Roman"/>
              </w:rPr>
              <w:t>ı</w:t>
            </w:r>
            <w:r w:rsidRPr="001426D1">
              <w:rPr>
                <w:rFonts w:ascii="Times New Roman"/>
              </w:rPr>
              <w:t xml:space="preserve"> d</w:t>
            </w:r>
            <w:r w:rsidRPr="001426D1">
              <w:rPr>
                <w:rFonts w:ascii="Times New Roman"/>
              </w:rPr>
              <w:t>ü</w:t>
            </w:r>
            <w:r w:rsidRPr="001426D1">
              <w:rPr>
                <w:rFonts w:ascii="Times New Roman"/>
              </w:rPr>
              <w:t>zenlenmesi</w:t>
            </w:r>
          </w:p>
        </w:tc>
        <w:tc>
          <w:tcPr>
            <w:tcW w:w="1527" w:type="dxa"/>
          </w:tcPr>
          <w:p w:rsidR="005D6D04" w:rsidRDefault="001426D1" w:rsidP="001426D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SAN 2025</w:t>
            </w:r>
          </w:p>
        </w:tc>
        <w:tc>
          <w:tcPr>
            <w:tcW w:w="1151" w:type="dxa"/>
          </w:tcPr>
          <w:p w:rsidR="005D6D04" w:rsidRDefault="00A01D0C" w:rsidP="00A01D0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H.4</w:t>
            </w:r>
          </w:p>
        </w:tc>
      </w:tr>
      <w:tr w:rsidR="005D6D04" w:rsidTr="001426D1">
        <w:trPr>
          <w:trHeight w:val="483"/>
        </w:trPr>
        <w:tc>
          <w:tcPr>
            <w:tcW w:w="704" w:type="dxa"/>
          </w:tcPr>
          <w:p w:rsidR="005D6D04" w:rsidRDefault="00DB1D62">
            <w:pPr>
              <w:pStyle w:val="TableParagraph"/>
              <w:spacing w:before="107"/>
              <w:ind w:left="10" w:right="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675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2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</w:tr>
      <w:tr w:rsidR="005D6D04" w:rsidTr="001426D1">
        <w:trPr>
          <w:trHeight w:val="656"/>
        </w:trPr>
        <w:tc>
          <w:tcPr>
            <w:tcW w:w="704" w:type="dxa"/>
          </w:tcPr>
          <w:p w:rsidR="005D6D04" w:rsidRDefault="00DB1D62">
            <w:pPr>
              <w:pStyle w:val="TableParagraph"/>
              <w:spacing w:before="193"/>
              <w:ind w:left="10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675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2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</w:tr>
      <w:tr w:rsidR="005D6D04" w:rsidTr="001426D1">
        <w:trPr>
          <w:trHeight w:val="467"/>
        </w:trPr>
        <w:tc>
          <w:tcPr>
            <w:tcW w:w="704" w:type="dxa"/>
          </w:tcPr>
          <w:p w:rsidR="005D6D04" w:rsidRDefault="00DB1D62">
            <w:pPr>
              <w:pStyle w:val="TableParagraph"/>
              <w:spacing w:before="99"/>
              <w:ind w:left="10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675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2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</w:tr>
      <w:tr w:rsidR="005D6D04" w:rsidTr="001426D1">
        <w:trPr>
          <w:trHeight w:val="607"/>
        </w:trPr>
        <w:tc>
          <w:tcPr>
            <w:tcW w:w="704" w:type="dxa"/>
          </w:tcPr>
          <w:p w:rsidR="005D6D04" w:rsidRDefault="00DB1D62">
            <w:pPr>
              <w:pStyle w:val="TableParagraph"/>
              <w:spacing w:before="169"/>
              <w:ind w:left="10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5675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2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</w:tr>
      <w:tr w:rsidR="005D6D04" w:rsidTr="001426D1">
        <w:trPr>
          <w:trHeight w:val="547"/>
        </w:trPr>
        <w:tc>
          <w:tcPr>
            <w:tcW w:w="704" w:type="dxa"/>
          </w:tcPr>
          <w:p w:rsidR="005D6D04" w:rsidRDefault="00DB1D62">
            <w:pPr>
              <w:pStyle w:val="TableParagraph"/>
              <w:spacing w:before="139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5675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2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</w:tr>
      <w:tr w:rsidR="005D6D04" w:rsidTr="001426D1">
        <w:trPr>
          <w:trHeight w:val="547"/>
        </w:trPr>
        <w:tc>
          <w:tcPr>
            <w:tcW w:w="704" w:type="dxa"/>
          </w:tcPr>
          <w:p w:rsidR="005D6D04" w:rsidRDefault="00DB1D62">
            <w:pPr>
              <w:pStyle w:val="TableParagraph"/>
              <w:spacing w:before="139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5675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2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</w:tr>
      <w:tr w:rsidR="005D6D04" w:rsidTr="001426D1">
        <w:trPr>
          <w:trHeight w:val="547"/>
        </w:trPr>
        <w:tc>
          <w:tcPr>
            <w:tcW w:w="704" w:type="dxa"/>
          </w:tcPr>
          <w:p w:rsidR="005D6D04" w:rsidRDefault="00DB1D62">
            <w:pPr>
              <w:pStyle w:val="TableParagraph"/>
              <w:spacing w:before="139"/>
              <w:ind w:lef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5675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2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</w:tr>
      <w:tr w:rsidR="005D6D04" w:rsidTr="001426D1">
        <w:trPr>
          <w:trHeight w:val="547"/>
        </w:trPr>
        <w:tc>
          <w:tcPr>
            <w:tcW w:w="704" w:type="dxa"/>
          </w:tcPr>
          <w:p w:rsidR="005D6D04" w:rsidRDefault="00DB1D62">
            <w:pPr>
              <w:pStyle w:val="TableParagraph"/>
              <w:spacing w:before="139"/>
              <w:ind w:left="1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5675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2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527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</w:tr>
      <w:tr w:rsidR="005D6D04" w:rsidTr="001426D1">
        <w:trPr>
          <w:trHeight w:val="547"/>
        </w:trPr>
        <w:tc>
          <w:tcPr>
            <w:tcW w:w="704" w:type="dxa"/>
          </w:tcPr>
          <w:p w:rsidR="005D6D04" w:rsidRDefault="00DB1D62">
            <w:pPr>
              <w:pStyle w:val="TableParagraph"/>
              <w:spacing w:before="139"/>
              <w:ind w:left="1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5675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2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</w:tr>
      <w:tr w:rsidR="005D6D04" w:rsidTr="001426D1">
        <w:trPr>
          <w:trHeight w:val="547"/>
        </w:trPr>
        <w:tc>
          <w:tcPr>
            <w:tcW w:w="704" w:type="dxa"/>
          </w:tcPr>
          <w:p w:rsidR="005D6D04" w:rsidRDefault="00DB1D62">
            <w:pPr>
              <w:pStyle w:val="TableParagraph"/>
              <w:spacing w:before="139"/>
              <w:ind w:left="1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5675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2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</w:tcPr>
          <w:p w:rsidR="005D6D04" w:rsidRDefault="005D6D04">
            <w:pPr>
              <w:pStyle w:val="TableParagraph"/>
              <w:rPr>
                <w:rFonts w:ascii="Times New Roman"/>
              </w:rPr>
            </w:pPr>
          </w:p>
        </w:tc>
      </w:tr>
    </w:tbl>
    <w:p w:rsidR="00DB1D62" w:rsidRDefault="00DB1D62"/>
    <w:sectPr w:rsidR="00DB1D62">
      <w:headerReference w:type="default" r:id="rId7"/>
      <w:footerReference w:type="default" r:id="rId8"/>
      <w:pgSz w:w="16840" w:h="11910" w:orient="landscape"/>
      <w:pgMar w:top="100" w:right="992" w:bottom="280" w:left="14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032" w:rsidRDefault="00AC5032">
      <w:r>
        <w:separator/>
      </w:r>
    </w:p>
  </w:endnote>
  <w:endnote w:type="continuationSeparator" w:id="0">
    <w:p w:rsidR="00AC5032" w:rsidRDefault="00AC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D04" w:rsidRDefault="005D6D04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032" w:rsidRDefault="00AC5032">
      <w:r>
        <w:separator/>
      </w:r>
    </w:p>
  </w:footnote>
  <w:footnote w:type="continuationSeparator" w:id="0">
    <w:p w:rsidR="00AC5032" w:rsidRDefault="00AC5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D04" w:rsidRDefault="005D6D04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44D8A"/>
    <w:multiLevelType w:val="hybridMultilevel"/>
    <w:tmpl w:val="D1B22EB2"/>
    <w:lvl w:ilvl="0" w:tplc="CE842742">
      <w:start w:val="1"/>
      <w:numFmt w:val="decimal"/>
      <w:lvlText w:val="%1."/>
      <w:lvlJc w:val="left"/>
      <w:pPr>
        <w:ind w:left="109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004BDC8">
      <w:start w:val="1"/>
      <w:numFmt w:val="lowerLetter"/>
      <w:lvlText w:val="%2)"/>
      <w:lvlJc w:val="left"/>
      <w:pPr>
        <w:ind w:left="1303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18EED824">
      <w:numFmt w:val="bullet"/>
      <w:lvlText w:val="•"/>
      <w:lvlJc w:val="left"/>
      <w:pPr>
        <w:ind w:left="2289" w:hanging="247"/>
      </w:pPr>
      <w:rPr>
        <w:rFonts w:hint="default"/>
        <w:lang w:val="tr-TR" w:eastAsia="en-US" w:bidi="ar-SA"/>
      </w:rPr>
    </w:lvl>
    <w:lvl w:ilvl="3" w:tplc="7744D860">
      <w:numFmt w:val="bullet"/>
      <w:lvlText w:val="•"/>
      <w:lvlJc w:val="left"/>
      <w:pPr>
        <w:ind w:left="3279" w:hanging="247"/>
      </w:pPr>
      <w:rPr>
        <w:rFonts w:hint="default"/>
        <w:lang w:val="tr-TR" w:eastAsia="en-US" w:bidi="ar-SA"/>
      </w:rPr>
    </w:lvl>
    <w:lvl w:ilvl="4" w:tplc="99E46598">
      <w:numFmt w:val="bullet"/>
      <w:lvlText w:val="•"/>
      <w:lvlJc w:val="left"/>
      <w:pPr>
        <w:ind w:left="4268" w:hanging="247"/>
      </w:pPr>
      <w:rPr>
        <w:rFonts w:hint="default"/>
        <w:lang w:val="tr-TR" w:eastAsia="en-US" w:bidi="ar-SA"/>
      </w:rPr>
    </w:lvl>
    <w:lvl w:ilvl="5" w:tplc="E0D60D86">
      <w:numFmt w:val="bullet"/>
      <w:lvlText w:val="•"/>
      <w:lvlJc w:val="left"/>
      <w:pPr>
        <w:ind w:left="5258" w:hanging="247"/>
      </w:pPr>
      <w:rPr>
        <w:rFonts w:hint="default"/>
        <w:lang w:val="tr-TR" w:eastAsia="en-US" w:bidi="ar-SA"/>
      </w:rPr>
    </w:lvl>
    <w:lvl w:ilvl="6" w:tplc="106C6ED8">
      <w:numFmt w:val="bullet"/>
      <w:lvlText w:val="•"/>
      <w:lvlJc w:val="left"/>
      <w:pPr>
        <w:ind w:left="6247" w:hanging="247"/>
      </w:pPr>
      <w:rPr>
        <w:rFonts w:hint="default"/>
        <w:lang w:val="tr-TR" w:eastAsia="en-US" w:bidi="ar-SA"/>
      </w:rPr>
    </w:lvl>
    <w:lvl w:ilvl="7" w:tplc="F6A24E70">
      <w:numFmt w:val="bullet"/>
      <w:lvlText w:val="•"/>
      <w:lvlJc w:val="left"/>
      <w:pPr>
        <w:ind w:left="7237" w:hanging="247"/>
      </w:pPr>
      <w:rPr>
        <w:rFonts w:hint="default"/>
        <w:lang w:val="tr-TR" w:eastAsia="en-US" w:bidi="ar-SA"/>
      </w:rPr>
    </w:lvl>
    <w:lvl w:ilvl="8" w:tplc="7ECE31AA">
      <w:numFmt w:val="bullet"/>
      <w:lvlText w:val="•"/>
      <w:lvlJc w:val="left"/>
      <w:pPr>
        <w:ind w:left="8226" w:hanging="24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04"/>
    <w:rsid w:val="001426D1"/>
    <w:rsid w:val="005D6D04"/>
    <w:rsid w:val="00A01D0C"/>
    <w:rsid w:val="00AC5032"/>
    <w:rsid w:val="00DB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3778EC5"/>
  <w15:docId w15:val="{5F97831C-2EA5-4352-A045-94587208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35" w:right="246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302" w:hanging="2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1426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426D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426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426D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989</Characters>
  <Application>Microsoft Office Word</Application>
  <DocSecurity>0</DocSecurity>
  <Lines>98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Eylem Planı Girişleri  0</dc:subject>
  <dc:creator>enVision Document &amp; Workflow Management System</dc:creator>
  <cp:lastModifiedBy>KUTALMİS</cp:lastModifiedBy>
  <cp:revision>2</cp:revision>
  <dcterms:created xsi:type="dcterms:W3CDTF">2025-06-16T12:50:00Z</dcterms:created>
  <dcterms:modified xsi:type="dcterms:W3CDTF">2025-06-16T12:50:00Z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2025-06-16T00:00:00Z</vt:filetime>
  </property>
  <property fmtid="{D5CDD505-2E9C-101B-9397-08002B2CF9AE}" pid="5" name="Producer">
    <vt:lpwstr>Aspose.PDF for .NET 22.8.0</vt:lpwstr>
  </property>
  <property fmtid="{D5CDD505-2E9C-101B-9397-08002B2CF9AE}" pid="6" name="GrammarlyDocumentId">
    <vt:lpwstr>d7ea213f-80c9-4a1f-8e39-29721aef12e1</vt:lpwstr>
  </property>
</Properties>
</file>